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E44" w:rsidRDefault="00996E44" w:rsidP="00996E44">
      <w:pPr>
        <w:shd w:val="clear" w:color="auto" w:fill="FFFFFF"/>
        <w:spacing w:after="240"/>
        <w:jc w:val="center"/>
        <w:rPr>
          <w:rFonts w:ascii="Times New Roman" w:eastAsia="Times New Roman" w:hAnsi="Times New Roman" w:cs="Times New Roman"/>
          <w:b/>
          <w:sz w:val="24"/>
          <w:szCs w:val="24"/>
        </w:rPr>
      </w:pPr>
      <w:bookmarkStart w:id="0" w:name="_GoBack"/>
      <w:bookmarkEnd w:id="0"/>
      <w:r w:rsidRPr="00E64A3B">
        <w:rPr>
          <w:rFonts w:ascii="Times New Roman" w:eastAsia="Times New Roman" w:hAnsi="Times New Roman" w:cs="Times New Roman"/>
          <w:b/>
          <w:sz w:val="24"/>
          <w:szCs w:val="24"/>
        </w:rPr>
        <w:t>Job Posting</w:t>
      </w:r>
      <w:r>
        <w:rPr>
          <w:rFonts w:ascii="Times New Roman" w:eastAsia="Times New Roman" w:hAnsi="Times New Roman" w:cs="Times New Roman"/>
          <w:b/>
          <w:sz w:val="24"/>
          <w:szCs w:val="24"/>
        </w:rPr>
        <w:t xml:space="preserve"> – Personal Support Worker</w:t>
      </w:r>
    </w:p>
    <w:p w:rsidR="00996E44" w:rsidRDefault="00996E44" w:rsidP="00996E44">
      <w:pPr>
        <w:widowControl/>
        <w:ind w:left="-426"/>
        <w:rPr>
          <w:rFonts w:ascii="Arial" w:eastAsia="Times New Roman" w:hAnsi="Arial" w:cs="Arial"/>
          <w:snapToGrid w:val="0"/>
        </w:rPr>
      </w:pPr>
      <w:r w:rsidRPr="00E64A3B">
        <w:rPr>
          <w:rFonts w:ascii="Arial" w:eastAsia="Times New Roman" w:hAnsi="Arial" w:cs="Arial"/>
          <w:snapToGrid w:val="0"/>
        </w:rPr>
        <w:t xml:space="preserve">East Wellington Community Services (EWCS) is looking for </w:t>
      </w:r>
      <w:r w:rsidR="005E1FD2">
        <w:rPr>
          <w:rFonts w:ascii="Arial" w:eastAsia="Times New Roman" w:hAnsi="Arial" w:cs="Arial"/>
          <w:snapToGrid w:val="0"/>
        </w:rPr>
        <w:t>one full time contract (</w:t>
      </w:r>
      <w:r w:rsidR="005816CD">
        <w:rPr>
          <w:rFonts w:ascii="Arial" w:eastAsia="Times New Roman" w:hAnsi="Arial" w:cs="Arial"/>
          <w:snapToGrid w:val="0"/>
        </w:rPr>
        <w:t>six months</w:t>
      </w:r>
      <w:r w:rsidR="005E1FD2">
        <w:rPr>
          <w:rFonts w:ascii="Arial" w:eastAsia="Times New Roman" w:hAnsi="Arial" w:cs="Arial"/>
          <w:snapToGrid w:val="0"/>
        </w:rPr>
        <w:t xml:space="preserve">) and </w:t>
      </w:r>
      <w:r w:rsidR="009A0368">
        <w:rPr>
          <w:rFonts w:ascii="Arial" w:eastAsia="Times New Roman" w:hAnsi="Arial" w:cs="Arial"/>
          <w:snapToGrid w:val="0"/>
        </w:rPr>
        <w:t xml:space="preserve">two casual </w:t>
      </w:r>
      <w:r w:rsidR="00D56666">
        <w:rPr>
          <w:rFonts w:ascii="Arial" w:eastAsia="Times New Roman" w:hAnsi="Arial" w:cs="Arial"/>
          <w:snapToGrid w:val="0"/>
        </w:rPr>
        <w:t xml:space="preserve">Personal Support </w:t>
      </w:r>
      <w:r w:rsidR="009A0368">
        <w:rPr>
          <w:rFonts w:ascii="Arial" w:eastAsia="Times New Roman" w:hAnsi="Arial" w:cs="Arial"/>
          <w:snapToGrid w:val="0"/>
        </w:rPr>
        <w:t>Workers</w:t>
      </w:r>
      <w:r w:rsidR="00D56666">
        <w:rPr>
          <w:rFonts w:ascii="Arial" w:eastAsia="Times New Roman" w:hAnsi="Arial" w:cs="Arial"/>
          <w:snapToGrid w:val="0"/>
        </w:rPr>
        <w:t xml:space="preserve"> (PSWs)</w:t>
      </w:r>
      <w:r w:rsidRPr="00E64A3B">
        <w:rPr>
          <w:rFonts w:ascii="Arial" w:eastAsia="Times New Roman" w:hAnsi="Arial" w:cs="Arial"/>
          <w:snapToGrid w:val="0"/>
        </w:rPr>
        <w:t xml:space="preserve"> </w:t>
      </w:r>
      <w:r>
        <w:rPr>
          <w:rFonts w:ascii="Arial" w:eastAsia="Times New Roman" w:hAnsi="Arial" w:cs="Arial"/>
          <w:snapToGrid w:val="0"/>
        </w:rPr>
        <w:t xml:space="preserve">to work within our </w:t>
      </w:r>
      <w:r w:rsidRPr="00E64A3B">
        <w:rPr>
          <w:rFonts w:ascii="Arial" w:eastAsia="Times New Roman" w:hAnsi="Arial" w:cs="Arial"/>
          <w:snapToGrid w:val="0"/>
        </w:rPr>
        <w:t>O</w:t>
      </w:r>
      <w:r w:rsidR="00D56666">
        <w:rPr>
          <w:rFonts w:ascii="Arial" w:eastAsia="Times New Roman" w:hAnsi="Arial" w:cs="Arial"/>
          <w:snapToGrid w:val="0"/>
        </w:rPr>
        <w:t>lder Adult and Community PSW Program</w:t>
      </w:r>
      <w:r>
        <w:rPr>
          <w:rFonts w:ascii="Arial" w:eastAsia="Times New Roman" w:hAnsi="Arial" w:cs="Arial"/>
          <w:snapToGrid w:val="0"/>
        </w:rPr>
        <w:t>s</w:t>
      </w:r>
      <w:r w:rsidRPr="00E64A3B">
        <w:rPr>
          <w:rFonts w:ascii="Arial" w:eastAsia="Times New Roman" w:hAnsi="Arial" w:cs="Arial"/>
          <w:snapToGrid w:val="0"/>
        </w:rPr>
        <w:t xml:space="preserve">.  </w:t>
      </w:r>
    </w:p>
    <w:p w:rsidR="00D56666" w:rsidRDefault="00D56666" w:rsidP="00996E44">
      <w:pPr>
        <w:widowControl/>
        <w:ind w:left="-426"/>
        <w:rPr>
          <w:rFonts w:ascii="Arial" w:eastAsia="Times New Roman" w:hAnsi="Arial" w:cs="Arial"/>
        </w:rPr>
      </w:pPr>
    </w:p>
    <w:p w:rsidR="00996E44" w:rsidRPr="00E64A3B" w:rsidRDefault="00996E44" w:rsidP="00996E44">
      <w:pPr>
        <w:widowControl/>
        <w:ind w:left="-360"/>
        <w:rPr>
          <w:rFonts w:ascii="Arial" w:eastAsia="Times New Roman" w:hAnsi="Arial" w:cs="Arial"/>
          <w:b/>
          <w:snapToGrid w:val="0"/>
        </w:rPr>
      </w:pPr>
      <w:r w:rsidRPr="00E64A3B">
        <w:rPr>
          <w:rFonts w:ascii="Arial" w:eastAsia="Times New Roman" w:hAnsi="Arial" w:cs="Arial"/>
          <w:b/>
          <w:snapToGrid w:val="0"/>
        </w:rPr>
        <w:t>Position Overview:</w:t>
      </w:r>
    </w:p>
    <w:p w:rsidR="00996E44" w:rsidRPr="00E64A3B" w:rsidRDefault="00996E44" w:rsidP="00996E44">
      <w:pPr>
        <w:widowControl/>
        <w:ind w:left="-360"/>
        <w:rPr>
          <w:rFonts w:ascii="Arial" w:eastAsia="Times New Roman" w:hAnsi="Arial" w:cs="Arial"/>
          <w:snapToGrid w:val="0"/>
        </w:rPr>
      </w:pPr>
      <w:r w:rsidRPr="00E64A3B">
        <w:rPr>
          <w:rFonts w:ascii="Arial" w:eastAsia="Times New Roman" w:hAnsi="Arial" w:cs="Arial"/>
          <w:snapToGrid w:val="0"/>
        </w:rPr>
        <w:t xml:space="preserve">As a member of the Older Adult </w:t>
      </w:r>
      <w:r w:rsidR="00CA782D">
        <w:rPr>
          <w:rFonts w:ascii="Arial" w:eastAsia="Times New Roman" w:hAnsi="Arial" w:cs="Arial"/>
          <w:snapToGrid w:val="0"/>
        </w:rPr>
        <w:t>Services</w:t>
      </w:r>
      <w:r w:rsidRPr="00E64A3B">
        <w:rPr>
          <w:rFonts w:ascii="Arial" w:eastAsia="Times New Roman" w:hAnsi="Arial" w:cs="Arial"/>
          <w:snapToGrid w:val="0"/>
        </w:rPr>
        <w:t xml:space="preserve"> Team, the incumbent will work with</w:t>
      </w:r>
      <w:r w:rsidR="00811611">
        <w:rPr>
          <w:rFonts w:ascii="Arial" w:eastAsia="Times New Roman" w:hAnsi="Arial" w:cs="Arial"/>
          <w:snapToGrid w:val="0"/>
        </w:rPr>
        <w:t>in</w:t>
      </w:r>
      <w:r w:rsidRPr="00E64A3B">
        <w:rPr>
          <w:rFonts w:ascii="Arial" w:eastAsia="Times New Roman" w:hAnsi="Arial" w:cs="Arial"/>
          <w:snapToGrid w:val="0"/>
        </w:rPr>
        <w:t xml:space="preserve"> the Adult Day </w:t>
      </w:r>
      <w:r>
        <w:rPr>
          <w:rFonts w:ascii="Arial" w:eastAsia="Times New Roman" w:hAnsi="Arial" w:cs="Arial"/>
          <w:snapToGrid w:val="0"/>
        </w:rPr>
        <w:t>Program</w:t>
      </w:r>
      <w:r w:rsidR="00D56666">
        <w:rPr>
          <w:rFonts w:ascii="Arial" w:eastAsia="Times New Roman" w:hAnsi="Arial" w:cs="Arial"/>
          <w:snapToGrid w:val="0"/>
        </w:rPr>
        <w:t xml:space="preserve"> on </w:t>
      </w:r>
      <w:r w:rsidRPr="00E64A3B">
        <w:rPr>
          <w:rFonts w:ascii="Arial" w:eastAsia="Times New Roman" w:hAnsi="Arial" w:cs="Arial"/>
          <w:snapToGrid w:val="0"/>
        </w:rPr>
        <w:t xml:space="preserve">Mondays, </w:t>
      </w:r>
      <w:r w:rsidR="00CA782D">
        <w:rPr>
          <w:rFonts w:ascii="Arial" w:eastAsia="Times New Roman" w:hAnsi="Arial" w:cs="Arial"/>
          <w:snapToGrid w:val="0"/>
        </w:rPr>
        <w:t xml:space="preserve">Tuesdays, </w:t>
      </w:r>
      <w:r w:rsidRPr="00E64A3B">
        <w:rPr>
          <w:rFonts w:ascii="Arial" w:eastAsia="Times New Roman" w:hAnsi="Arial" w:cs="Arial"/>
          <w:snapToGrid w:val="0"/>
        </w:rPr>
        <w:t>Wednesdays</w:t>
      </w:r>
      <w:r>
        <w:rPr>
          <w:rFonts w:ascii="Arial" w:eastAsia="Times New Roman" w:hAnsi="Arial" w:cs="Arial"/>
          <w:snapToGrid w:val="0"/>
        </w:rPr>
        <w:t xml:space="preserve"> and Thursdays</w:t>
      </w:r>
      <w:r w:rsidR="00D56666">
        <w:rPr>
          <w:rFonts w:ascii="Arial" w:eastAsia="Times New Roman" w:hAnsi="Arial" w:cs="Arial"/>
          <w:snapToGrid w:val="0"/>
        </w:rPr>
        <w:t xml:space="preserve"> and </w:t>
      </w:r>
      <w:r>
        <w:rPr>
          <w:rFonts w:ascii="Arial" w:eastAsia="Times New Roman" w:hAnsi="Arial" w:cs="Arial"/>
          <w:snapToGrid w:val="0"/>
        </w:rPr>
        <w:t xml:space="preserve">in the early mornings </w:t>
      </w:r>
      <w:r w:rsidR="00D56666">
        <w:rPr>
          <w:rFonts w:ascii="Arial" w:eastAsia="Times New Roman" w:hAnsi="Arial" w:cs="Arial"/>
          <w:snapToGrid w:val="0"/>
        </w:rPr>
        <w:t xml:space="preserve">Monday to </w:t>
      </w:r>
      <w:r w:rsidR="00134321">
        <w:rPr>
          <w:rFonts w:ascii="Arial" w:eastAsia="Times New Roman" w:hAnsi="Arial" w:cs="Arial"/>
          <w:snapToGrid w:val="0"/>
        </w:rPr>
        <w:t>Friday in the community</w:t>
      </w:r>
      <w:r w:rsidR="00CA782D">
        <w:rPr>
          <w:rFonts w:ascii="Arial" w:eastAsia="Times New Roman" w:hAnsi="Arial" w:cs="Arial"/>
          <w:snapToGrid w:val="0"/>
        </w:rPr>
        <w:t>.</w:t>
      </w:r>
    </w:p>
    <w:p w:rsidR="00996E44" w:rsidRPr="00E64A3B" w:rsidRDefault="00996E44" w:rsidP="00996E44">
      <w:pPr>
        <w:widowControl/>
        <w:rPr>
          <w:rFonts w:ascii="Arial" w:eastAsia="Times New Roman" w:hAnsi="Arial" w:cs="Arial"/>
          <w:snapToGrid w:val="0"/>
        </w:rPr>
      </w:pPr>
    </w:p>
    <w:p w:rsidR="00996E44" w:rsidRPr="001B679E" w:rsidRDefault="00996E44" w:rsidP="00996E44">
      <w:pPr>
        <w:widowControl/>
        <w:ind w:left="-426"/>
        <w:rPr>
          <w:rFonts w:ascii="Arial" w:eastAsia="Times New Roman" w:hAnsi="Arial" w:cs="Arial"/>
          <w:b/>
          <w:snapToGrid w:val="0"/>
        </w:rPr>
      </w:pPr>
      <w:r w:rsidRPr="00E64A3B">
        <w:rPr>
          <w:rFonts w:ascii="Arial" w:eastAsia="Times New Roman" w:hAnsi="Arial" w:cs="Arial"/>
          <w:b/>
          <w:snapToGrid w:val="0"/>
        </w:rPr>
        <w:t>Qualification Criteria:</w:t>
      </w:r>
    </w:p>
    <w:p w:rsidR="00996E44" w:rsidRDefault="00996E44" w:rsidP="00996E44">
      <w:pPr>
        <w:widowControl/>
        <w:numPr>
          <w:ilvl w:val="0"/>
          <w:numId w:val="2"/>
        </w:numPr>
        <w:rPr>
          <w:rFonts w:ascii="Arial" w:eastAsia="Times New Roman" w:hAnsi="Arial" w:cs="Arial"/>
          <w:snapToGrid w:val="0"/>
          <w:lang w:eastAsia="en-CA"/>
        </w:rPr>
      </w:pPr>
      <w:r>
        <w:rPr>
          <w:rFonts w:ascii="Arial" w:eastAsia="Times New Roman" w:hAnsi="Arial" w:cs="Arial"/>
          <w:snapToGrid w:val="0"/>
          <w:lang w:eastAsia="en-CA"/>
        </w:rPr>
        <w:t>A Personal Support Worker (PSW) Certificate from a recognized institution from the Province of Ontario</w:t>
      </w:r>
      <w:r w:rsidR="00070687">
        <w:rPr>
          <w:rFonts w:ascii="Arial" w:eastAsia="Times New Roman" w:hAnsi="Arial" w:cs="Arial"/>
          <w:snapToGrid w:val="0"/>
          <w:lang w:eastAsia="en-CA"/>
        </w:rPr>
        <w:t>, or minimum of 1 year nursing.</w:t>
      </w:r>
    </w:p>
    <w:p w:rsidR="00996E44" w:rsidRPr="00E90AEA" w:rsidRDefault="00996E44" w:rsidP="00996E44">
      <w:pPr>
        <w:widowControl/>
        <w:numPr>
          <w:ilvl w:val="0"/>
          <w:numId w:val="2"/>
        </w:numPr>
        <w:rPr>
          <w:rFonts w:ascii="Arial" w:eastAsia="Times New Roman" w:hAnsi="Arial" w:cs="Arial"/>
          <w:snapToGrid w:val="0"/>
          <w:lang w:eastAsia="en-CA"/>
        </w:rPr>
      </w:pPr>
      <w:r>
        <w:rPr>
          <w:rFonts w:ascii="Arial" w:eastAsia="Times New Roman" w:hAnsi="Arial" w:cs="Arial"/>
          <w:snapToGrid w:val="0"/>
          <w:lang w:eastAsia="en-CA"/>
        </w:rPr>
        <w:t>Experience working with the vulnerable population in a community setting</w:t>
      </w:r>
    </w:p>
    <w:p w:rsidR="00996E44" w:rsidRPr="001B679E" w:rsidRDefault="00996E44" w:rsidP="00996E44">
      <w:pPr>
        <w:widowControl/>
        <w:numPr>
          <w:ilvl w:val="0"/>
          <w:numId w:val="2"/>
        </w:numPr>
        <w:rPr>
          <w:rFonts w:ascii="Arial" w:eastAsia="Times New Roman" w:hAnsi="Arial" w:cs="Arial"/>
          <w:snapToGrid w:val="0"/>
          <w:lang w:eastAsia="en-CA"/>
        </w:rPr>
      </w:pPr>
      <w:r>
        <w:rPr>
          <w:rFonts w:ascii="Arial" w:eastAsia="Times New Roman" w:hAnsi="Arial" w:cs="Arial"/>
          <w:snapToGrid w:val="0"/>
          <w:color w:val="000000"/>
          <w:lang w:eastAsia="en-CA"/>
        </w:rPr>
        <w:t>Possess a reliab</w:t>
      </w:r>
      <w:r w:rsidRPr="00E64A3B">
        <w:rPr>
          <w:rFonts w:ascii="Arial" w:eastAsia="Times New Roman" w:hAnsi="Arial" w:cs="Arial"/>
          <w:snapToGrid w:val="0"/>
          <w:color w:val="000000"/>
          <w:lang w:eastAsia="en-CA"/>
        </w:rPr>
        <w:t xml:space="preserve">le vehicle and a valid driver’s license and a willingness to drive in a Rural community </w:t>
      </w:r>
    </w:p>
    <w:p w:rsidR="00996E44" w:rsidRPr="001B679E" w:rsidRDefault="00996E44" w:rsidP="00996E44">
      <w:pPr>
        <w:widowControl/>
        <w:numPr>
          <w:ilvl w:val="0"/>
          <w:numId w:val="2"/>
        </w:numPr>
        <w:rPr>
          <w:rFonts w:ascii="Arial" w:eastAsia="Times New Roman" w:hAnsi="Arial" w:cs="Arial"/>
          <w:snapToGrid w:val="0"/>
          <w:lang w:eastAsia="en-CA"/>
        </w:rPr>
      </w:pPr>
      <w:r>
        <w:rPr>
          <w:rFonts w:ascii="Arial" w:eastAsia="Times New Roman" w:hAnsi="Arial" w:cs="Arial"/>
          <w:snapToGrid w:val="0"/>
          <w:color w:val="000000"/>
          <w:lang w:eastAsia="en-CA"/>
        </w:rPr>
        <w:t xml:space="preserve">Must be physically and mentally fit to handle the demands of </w:t>
      </w:r>
      <w:r w:rsidR="00D56666">
        <w:rPr>
          <w:rFonts w:ascii="Arial" w:eastAsia="Times New Roman" w:hAnsi="Arial" w:cs="Arial"/>
          <w:snapToGrid w:val="0"/>
          <w:color w:val="000000"/>
          <w:lang w:eastAsia="en-CA"/>
        </w:rPr>
        <w:t xml:space="preserve">personal </w:t>
      </w:r>
      <w:r>
        <w:rPr>
          <w:rFonts w:ascii="Arial" w:eastAsia="Times New Roman" w:hAnsi="Arial" w:cs="Arial"/>
          <w:snapToGrid w:val="0"/>
          <w:color w:val="000000"/>
          <w:lang w:eastAsia="en-CA"/>
        </w:rPr>
        <w:t>caregiving</w:t>
      </w:r>
      <w:r w:rsidR="00D56666">
        <w:rPr>
          <w:rFonts w:ascii="Arial" w:eastAsia="Times New Roman" w:hAnsi="Arial" w:cs="Arial"/>
          <w:snapToGrid w:val="0"/>
          <w:color w:val="000000"/>
          <w:lang w:eastAsia="en-CA"/>
        </w:rPr>
        <w:t xml:space="preserve"> services</w:t>
      </w:r>
      <w:r>
        <w:rPr>
          <w:rFonts w:ascii="Arial" w:eastAsia="Times New Roman" w:hAnsi="Arial" w:cs="Arial"/>
          <w:snapToGrid w:val="0"/>
          <w:color w:val="000000"/>
          <w:lang w:eastAsia="en-CA"/>
        </w:rPr>
        <w:t xml:space="preserve"> </w:t>
      </w:r>
    </w:p>
    <w:p w:rsidR="00996E44" w:rsidRPr="001B679E" w:rsidRDefault="00996E44" w:rsidP="00996E44">
      <w:pPr>
        <w:widowControl/>
        <w:numPr>
          <w:ilvl w:val="0"/>
          <w:numId w:val="2"/>
        </w:numPr>
        <w:rPr>
          <w:rFonts w:ascii="Arial" w:eastAsia="Times New Roman" w:hAnsi="Arial" w:cs="Arial"/>
          <w:snapToGrid w:val="0"/>
          <w:lang w:eastAsia="en-CA"/>
        </w:rPr>
      </w:pPr>
      <w:r>
        <w:rPr>
          <w:rFonts w:ascii="Arial" w:eastAsia="Times New Roman" w:hAnsi="Arial" w:cs="Arial"/>
          <w:snapToGrid w:val="0"/>
          <w:color w:val="000000"/>
          <w:lang w:eastAsia="en-CA"/>
        </w:rPr>
        <w:t xml:space="preserve">Must be passionate, patient, caring and committed, </w:t>
      </w:r>
    </w:p>
    <w:p w:rsidR="00996E44" w:rsidRPr="00E64A3B" w:rsidRDefault="00996E44" w:rsidP="00996E44">
      <w:pPr>
        <w:widowControl/>
        <w:numPr>
          <w:ilvl w:val="0"/>
          <w:numId w:val="2"/>
        </w:numPr>
        <w:rPr>
          <w:rFonts w:ascii="Arial" w:eastAsia="Times New Roman" w:hAnsi="Arial" w:cs="Arial"/>
          <w:snapToGrid w:val="0"/>
          <w:lang w:eastAsia="en-CA"/>
        </w:rPr>
      </w:pPr>
      <w:r>
        <w:rPr>
          <w:rFonts w:ascii="Arial" w:eastAsia="Times New Roman" w:hAnsi="Arial" w:cs="Arial"/>
          <w:snapToGrid w:val="0"/>
          <w:color w:val="000000"/>
          <w:lang w:eastAsia="en-CA"/>
        </w:rPr>
        <w:t>Ability to work independently and make decisions with the support of your team</w:t>
      </w:r>
    </w:p>
    <w:p w:rsidR="00996E44" w:rsidRPr="00E90AEA" w:rsidRDefault="00996E44" w:rsidP="00996E44">
      <w:pPr>
        <w:widowControl/>
        <w:numPr>
          <w:ilvl w:val="0"/>
          <w:numId w:val="2"/>
        </w:numPr>
        <w:rPr>
          <w:rFonts w:ascii="Arial" w:eastAsia="Times New Roman" w:hAnsi="Arial" w:cs="Arial"/>
          <w:snapToGrid w:val="0"/>
          <w:lang w:eastAsia="en-CA"/>
        </w:rPr>
      </w:pPr>
      <w:r>
        <w:rPr>
          <w:rFonts w:ascii="Arial" w:eastAsia="Times New Roman" w:hAnsi="Arial" w:cs="Arial"/>
          <w:snapToGrid w:val="0"/>
          <w:color w:val="000000"/>
          <w:lang w:eastAsia="en-CA"/>
        </w:rPr>
        <w:t xml:space="preserve">Vulnerable sector screening with clear results </w:t>
      </w:r>
    </w:p>
    <w:p w:rsidR="00996E44" w:rsidRPr="00E64A3B" w:rsidRDefault="00996E44" w:rsidP="00996E44">
      <w:pPr>
        <w:widowControl/>
        <w:numPr>
          <w:ilvl w:val="0"/>
          <w:numId w:val="2"/>
        </w:numPr>
        <w:rPr>
          <w:rFonts w:ascii="Arial" w:eastAsia="Times New Roman" w:hAnsi="Arial" w:cs="Arial"/>
          <w:snapToGrid w:val="0"/>
          <w:lang w:eastAsia="en-CA"/>
        </w:rPr>
      </w:pPr>
      <w:r>
        <w:rPr>
          <w:rFonts w:ascii="Arial" w:eastAsia="Times New Roman" w:hAnsi="Arial" w:cs="Arial"/>
          <w:snapToGrid w:val="0"/>
          <w:color w:val="000000"/>
          <w:lang w:eastAsia="en-CA"/>
        </w:rPr>
        <w:t>Valid First Aid and Level C CPR certificate</w:t>
      </w:r>
    </w:p>
    <w:p w:rsidR="00996E44" w:rsidRPr="001B679E" w:rsidRDefault="00996E44" w:rsidP="00996E44">
      <w:pPr>
        <w:widowControl/>
        <w:numPr>
          <w:ilvl w:val="0"/>
          <w:numId w:val="2"/>
        </w:numPr>
        <w:rPr>
          <w:rFonts w:ascii="Arial" w:eastAsia="Times New Roman" w:hAnsi="Arial" w:cs="Arial"/>
          <w:snapToGrid w:val="0"/>
          <w:lang w:eastAsia="en-CA"/>
        </w:rPr>
      </w:pPr>
      <w:r>
        <w:rPr>
          <w:rFonts w:ascii="Arial" w:eastAsia="Times New Roman" w:hAnsi="Arial" w:cs="Arial"/>
          <w:snapToGrid w:val="0"/>
          <w:lang w:eastAsia="en-CA"/>
        </w:rPr>
        <w:t>Excellent communication and listening skills</w:t>
      </w:r>
    </w:p>
    <w:p w:rsidR="00996E44" w:rsidRPr="00E64A3B" w:rsidRDefault="00996E44" w:rsidP="00996E44">
      <w:pPr>
        <w:widowControl/>
        <w:numPr>
          <w:ilvl w:val="0"/>
          <w:numId w:val="2"/>
        </w:numPr>
        <w:rPr>
          <w:rFonts w:ascii="Arial" w:eastAsia="Times New Roman" w:hAnsi="Arial" w:cs="Arial"/>
          <w:snapToGrid w:val="0"/>
          <w:lang w:eastAsia="en-CA"/>
        </w:rPr>
      </w:pPr>
      <w:r w:rsidRPr="00E64A3B">
        <w:rPr>
          <w:rFonts w:ascii="Arial" w:eastAsia="Times New Roman" w:hAnsi="Arial" w:cs="Arial"/>
          <w:snapToGrid w:val="0"/>
          <w:color w:val="000000"/>
          <w:lang w:eastAsia="en-CA"/>
        </w:rPr>
        <w:t>Excellent planning, organi</w:t>
      </w:r>
      <w:r>
        <w:rPr>
          <w:rFonts w:ascii="Arial" w:eastAsia="Times New Roman" w:hAnsi="Arial" w:cs="Arial"/>
          <w:snapToGrid w:val="0"/>
          <w:color w:val="000000"/>
          <w:lang w:eastAsia="en-CA"/>
        </w:rPr>
        <w:t>zation, and coordination skills</w:t>
      </w:r>
    </w:p>
    <w:p w:rsidR="00996E44" w:rsidRPr="00E64A3B" w:rsidRDefault="00996E44" w:rsidP="00996E44">
      <w:pPr>
        <w:widowControl/>
        <w:numPr>
          <w:ilvl w:val="0"/>
          <w:numId w:val="2"/>
        </w:numPr>
        <w:contextualSpacing/>
        <w:rPr>
          <w:rFonts w:ascii="Arial" w:eastAsia="Times New Roman" w:hAnsi="Arial" w:cs="Arial"/>
          <w:snapToGrid w:val="0"/>
        </w:rPr>
      </w:pPr>
      <w:r w:rsidRPr="00E64A3B">
        <w:rPr>
          <w:rFonts w:ascii="Arial" w:eastAsia="Times New Roman" w:hAnsi="Arial" w:cs="Arial"/>
          <w:snapToGrid w:val="0"/>
        </w:rPr>
        <w:t>Competence in computer applications such Microsoft Office, Excel and Outlook</w:t>
      </w:r>
      <w:r w:rsidR="00D56666">
        <w:rPr>
          <w:rFonts w:ascii="Arial" w:eastAsia="Times New Roman" w:hAnsi="Arial" w:cs="Arial"/>
          <w:snapToGrid w:val="0"/>
        </w:rPr>
        <w:t xml:space="preserve">.  Knowledge of </w:t>
      </w:r>
      <w:proofErr w:type="spellStart"/>
      <w:r>
        <w:rPr>
          <w:rFonts w:ascii="Arial" w:eastAsia="Times New Roman" w:hAnsi="Arial" w:cs="Arial"/>
          <w:snapToGrid w:val="0"/>
        </w:rPr>
        <w:t>Nesda</w:t>
      </w:r>
      <w:proofErr w:type="spellEnd"/>
      <w:r>
        <w:rPr>
          <w:rFonts w:ascii="Arial" w:eastAsia="Times New Roman" w:hAnsi="Arial" w:cs="Arial"/>
          <w:snapToGrid w:val="0"/>
        </w:rPr>
        <w:t xml:space="preserve"> </w:t>
      </w:r>
      <w:proofErr w:type="spellStart"/>
      <w:r>
        <w:rPr>
          <w:rFonts w:ascii="Arial" w:eastAsia="Times New Roman" w:hAnsi="Arial" w:cs="Arial"/>
          <w:snapToGrid w:val="0"/>
        </w:rPr>
        <w:t>Trak</w:t>
      </w:r>
      <w:proofErr w:type="spellEnd"/>
      <w:r w:rsidR="00D56666">
        <w:rPr>
          <w:rFonts w:ascii="Arial" w:eastAsia="Times New Roman" w:hAnsi="Arial" w:cs="Arial"/>
          <w:snapToGrid w:val="0"/>
        </w:rPr>
        <w:t xml:space="preserve"> is an asset.</w:t>
      </w:r>
    </w:p>
    <w:p w:rsidR="00996E44" w:rsidRPr="00E64A3B" w:rsidRDefault="00996E44" w:rsidP="00996E44">
      <w:pPr>
        <w:tabs>
          <w:tab w:val="left" w:pos="-1440"/>
        </w:tabs>
        <w:ind w:left="-426"/>
        <w:rPr>
          <w:rFonts w:ascii="Arial" w:eastAsia="Times New Roman" w:hAnsi="Arial" w:cs="Arial"/>
          <w:snapToGrid w:val="0"/>
          <w:lang w:val="en-GB"/>
        </w:rPr>
      </w:pPr>
    </w:p>
    <w:p w:rsidR="00651B85" w:rsidRDefault="00996E44" w:rsidP="00996E44">
      <w:pPr>
        <w:tabs>
          <w:tab w:val="left" w:pos="-1440"/>
        </w:tabs>
        <w:ind w:left="-426"/>
        <w:rPr>
          <w:rFonts w:ascii="Arial" w:eastAsia="Times New Roman" w:hAnsi="Arial" w:cs="Arial"/>
          <w:snapToGrid w:val="0"/>
          <w:lang w:val="en-GB"/>
        </w:rPr>
      </w:pPr>
      <w:r w:rsidRPr="00E64A3B">
        <w:rPr>
          <w:rFonts w:ascii="Arial" w:eastAsia="Times New Roman" w:hAnsi="Arial" w:cs="Arial"/>
          <w:snapToGrid w:val="0"/>
          <w:lang w:val="en-GB"/>
        </w:rPr>
        <w:t xml:space="preserve">Please submit your </w:t>
      </w:r>
      <w:r>
        <w:rPr>
          <w:rFonts w:ascii="Arial" w:eastAsia="Times New Roman" w:hAnsi="Arial" w:cs="Arial"/>
          <w:snapToGrid w:val="0"/>
          <w:lang w:val="en-GB"/>
        </w:rPr>
        <w:t xml:space="preserve">resume </w:t>
      </w:r>
      <w:r w:rsidR="00262868">
        <w:rPr>
          <w:rFonts w:ascii="Arial" w:eastAsia="Times New Roman" w:hAnsi="Arial" w:cs="Arial"/>
          <w:snapToGrid w:val="0"/>
          <w:lang w:val="en-GB"/>
        </w:rPr>
        <w:t xml:space="preserve">by </w:t>
      </w:r>
      <w:r w:rsidR="00012F08">
        <w:rPr>
          <w:rFonts w:ascii="Arial" w:eastAsia="Times New Roman" w:hAnsi="Arial" w:cs="Arial"/>
          <w:b/>
          <w:snapToGrid w:val="0"/>
          <w:lang w:val="en-GB"/>
        </w:rPr>
        <w:t xml:space="preserve">end of day </w:t>
      </w:r>
      <w:r w:rsidR="005816CD">
        <w:rPr>
          <w:rFonts w:ascii="Arial" w:eastAsia="Times New Roman" w:hAnsi="Arial" w:cs="Arial"/>
          <w:b/>
          <w:snapToGrid w:val="0"/>
          <w:lang w:val="en-GB"/>
        </w:rPr>
        <w:t>May 27, 2025</w:t>
      </w:r>
      <w:r w:rsidR="00262868">
        <w:rPr>
          <w:rFonts w:ascii="Arial" w:eastAsia="Times New Roman" w:hAnsi="Arial" w:cs="Arial"/>
          <w:snapToGrid w:val="0"/>
          <w:lang w:val="en-GB"/>
        </w:rPr>
        <w:t xml:space="preserve"> </w:t>
      </w:r>
      <w:r>
        <w:rPr>
          <w:rFonts w:ascii="Arial" w:eastAsia="Times New Roman" w:hAnsi="Arial" w:cs="Arial"/>
          <w:snapToGrid w:val="0"/>
          <w:lang w:val="en-GB"/>
        </w:rPr>
        <w:t xml:space="preserve">via email </w:t>
      </w:r>
      <w:r w:rsidRPr="00E64A3B">
        <w:rPr>
          <w:rFonts w:ascii="Arial" w:eastAsia="Times New Roman" w:hAnsi="Arial" w:cs="Arial"/>
          <w:snapToGrid w:val="0"/>
          <w:lang w:val="en-GB"/>
        </w:rPr>
        <w:t>to</w:t>
      </w:r>
      <w:r w:rsidR="00CA57DA">
        <w:rPr>
          <w:rFonts w:ascii="Arial" w:eastAsia="Times New Roman" w:hAnsi="Arial" w:cs="Arial"/>
          <w:snapToGrid w:val="0"/>
          <w:lang w:val="en-GB"/>
        </w:rPr>
        <w:t xml:space="preserve"> Francesca Fernandes at </w:t>
      </w:r>
      <w:hyperlink r:id="rId7" w:history="1">
        <w:r w:rsidR="00CA57DA" w:rsidRPr="00F45FAD">
          <w:rPr>
            <w:rStyle w:val="Hyperlink"/>
            <w:rFonts w:ascii="Arial" w:eastAsia="Times New Roman" w:hAnsi="Arial" w:cs="Arial"/>
            <w:snapToGrid w:val="0"/>
            <w:lang w:val="en-GB"/>
          </w:rPr>
          <w:t>francesca.f@ew-cs.com</w:t>
        </w:r>
      </w:hyperlink>
      <w:r w:rsidR="00CA57DA">
        <w:rPr>
          <w:rFonts w:ascii="Arial" w:eastAsia="Times New Roman" w:hAnsi="Arial" w:cs="Arial"/>
          <w:snapToGrid w:val="0"/>
          <w:lang w:val="en-GB"/>
        </w:rPr>
        <w:t xml:space="preserve"> </w:t>
      </w:r>
    </w:p>
    <w:p w:rsidR="00325C6B" w:rsidRDefault="00325C6B" w:rsidP="00996E44">
      <w:pPr>
        <w:tabs>
          <w:tab w:val="left" w:pos="-1440"/>
        </w:tabs>
        <w:ind w:left="-426"/>
      </w:pPr>
    </w:p>
    <w:p w:rsidR="001D65C3" w:rsidRPr="005E1FD2" w:rsidRDefault="001D65C3" w:rsidP="001D65C3">
      <w:pPr>
        <w:shd w:val="clear" w:color="auto" w:fill="FFFFFF" w:themeFill="background1"/>
        <w:spacing w:before="180"/>
        <w:ind w:right="-20"/>
      </w:pPr>
      <w:r w:rsidRPr="005E1FD2">
        <w:t>We thank all applicants for their interest but will only be contacting those selected to attend an interview. EWCS is an equal opportunity employer encouraging applications from qualified individuals from diverse groups including Indigenous peoples, visible minorities, persons with disabilities, persons of all sexual orientation or gender identity and other grounds identified under the Ontario Human Rights Code. EWCS will provide information and/or accommodation pertaining to this job posting and/or the recruitment process in an accessible manner upon request.</w:t>
      </w:r>
    </w:p>
    <w:p w:rsidR="001D65C3" w:rsidRPr="009419CB" w:rsidRDefault="001D65C3" w:rsidP="00996E44">
      <w:pPr>
        <w:tabs>
          <w:tab w:val="left" w:pos="-1440"/>
        </w:tabs>
        <w:ind w:left="-426"/>
      </w:pPr>
    </w:p>
    <w:sectPr w:rsidR="001D65C3" w:rsidRPr="009419CB" w:rsidSect="007F2702">
      <w:headerReference w:type="default" r:id="rId8"/>
      <w:footerReference w:type="even" r:id="rId9"/>
      <w:footerReference w:type="default" r:id="rId10"/>
      <w:type w:val="continuous"/>
      <w:pgSz w:w="12240" w:h="15840"/>
      <w:pgMar w:top="1135" w:right="1580" w:bottom="280" w:left="14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BBA" w:rsidRDefault="002E7BBA" w:rsidP="002E7BBA">
      <w:r>
        <w:separator/>
      </w:r>
    </w:p>
  </w:endnote>
  <w:endnote w:type="continuationSeparator" w:id="0">
    <w:p w:rsidR="002E7BBA" w:rsidRDefault="002E7BBA" w:rsidP="002E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E1" w:rsidRDefault="00DA73E1" w:rsidP="00DA73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CD1" w:rsidRPr="00DA73E1" w:rsidRDefault="000B3CD1" w:rsidP="00DA73E1">
    <w:pPr>
      <w:pBdr>
        <w:bottom w:val="single" w:sz="12" w:space="1" w:color="auto"/>
      </w:pBdr>
      <w:jc w:val="center"/>
      <w:rPr>
        <w:rFonts w:ascii="Calibri" w:hAnsi="Calibri"/>
        <w:b/>
        <w:color w:val="7F2F2D"/>
        <w:sz w:val="24"/>
        <w:szCs w:val="24"/>
      </w:rPr>
    </w:pPr>
    <w:r w:rsidRPr="00DA73E1">
      <w:rPr>
        <w:rFonts w:ascii="Calibri" w:hAnsi="Calibri"/>
        <w:b/>
        <w:color w:val="7F2F2D"/>
        <w:sz w:val="24"/>
        <w:szCs w:val="24"/>
      </w:rPr>
      <w:t>HELP LOCALLY. GIVE LOCALLY</w:t>
    </w:r>
  </w:p>
  <w:p w:rsidR="000B3CD1" w:rsidRPr="00DA73E1" w:rsidRDefault="000B3CD1" w:rsidP="00DA73E1">
    <w:pPr>
      <w:jc w:val="center"/>
      <w:rPr>
        <w:rFonts w:ascii="Calibri" w:hAnsi="Calibri"/>
        <w:sz w:val="20"/>
        <w:szCs w:val="20"/>
      </w:rPr>
    </w:pPr>
    <w:r w:rsidRPr="00DA73E1">
      <w:rPr>
        <w:rFonts w:ascii="Calibri" w:hAnsi="Calibri"/>
        <w:b/>
        <w:sz w:val="20"/>
        <w:szCs w:val="20"/>
      </w:rPr>
      <w:t>Food Bank - Seniors Support - Children’s Programs - Community Outreach - Transportation</w:t>
    </w:r>
  </w:p>
  <w:p w:rsidR="002E7BBA" w:rsidRDefault="002E7BBA">
    <w:pPr>
      <w:pStyle w:val="Footer"/>
    </w:pPr>
  </w:p>
  <w:p w:rsidR="002E7BBA" w:rsidRDefault="002E7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BBA" w:rsidRDefault="002E7BBA" w:rsidP="002E7BBA">
      <w:r>
        <w:separator/>
      </w:r>
    </w:p>
  </w:footnote>
  <w:footnote w:type="continuationSeparator" w:id="0">
    <w:p w:rsidR="002E7BBA" w:rsidRDefault="002E7BBA" w:rsidP="002E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CE" w:rsidRDefault="009419CB" w:rsidP="002E7BBA">
    <w:pPr>
      <w:pStyle w:val="BodyText"/>
      <w:ind w:left="115"/>
      <w:rPr>
        <w:color w:val="313131"/>
      </w:rPr>
    </w:pPr>
    <w:r>
      <w:rPr>
        <w:b/>
        <w:bCs/>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3721100</wp:posOffset>
              </wp:positionH>
              <wp:positionV relativeFrom="paragraph">
                <wp:posOffset>76200</wp:posOffset>
              </wp:positionV>
              <wp:extent cx="0" cy="7334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0" cy="733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41FF6"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3pt,6pt" to="293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" strokecolor="black [3213]"/>
          </w:pict>
        </mc:Fallback>
      </mc:AlternateContent>
    </w:r>
    <w:r>
      <w:rPr>
        <w:b/>
        <w:bCs/>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2654300</wp:posOffset>
              </wp:positionH>
              <wp:positionV relativeFrom="paragraph">
                <wp:posOffset>95250</wp:posOffset>
              </wp:positionV>
              <wp:extent cx="9525" cy="730250"/>
              <wp:effectExtent l="0" t="0" r="28575" b="31750"/>
              <wp:wrapNone/>
              <wp:docPr id="8" name="Straight Connector 8"/>
              <wp:cNvGraphicFramePr/>
              <a:graphic xmlns:a="http://schemas.openxmlformats.org/drawingml/2006/main">
                <a:graphicData uri="http://schemas.microsoft.com/office/word/2010/wordprocessingShape">
                  <wps:wsp>
                    <wps:cNvCnPr/>
                    <wps:spPr>
                      <a:xfrm flipH="1">
                        <a:off x="0" y="0"/>
                        <a:ext cx="9525" cy="73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9E7A7" id="Straight Connector 8"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09pt,7.5pt" to="20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" strokecolor="black [3040]"/>
          </w:pict>
        </mc:Fallback>
      </mc:AlternateContent>
    </w:r>
    <w:r w:rsidR="002E7BBA">
      <w:rPr>
        <w:b/>
        <w:bCs/>
        <w:noProof/>
        <w:lang w:val="en-CA" w:eastAsia="en-CA"/>
      </w:rPr>
      <w:drawing>
        <wp:anchor distT="0" distB="0" distL="114300" distR="114300" simplePos="0" relativeHeight="251658240" behindDoc="1" locked="0" layoutInCell="1" allowOverlap="1" wp14:anchorId="05D1F564" wp14:editId="62BFB200">
          <wp:simplePos x="0" y="0"/>
          <wp:positionH relativeFrom="column">
            <wp:posOffset>383209</wp:posOffset>
          </wp:positionH>
          <wp:positionV relativeFrom="paragraph">
            <wp:posOffset>-107344</wp:posOffset>
          </wp:positionV>
          <wp:extent cx="1081377" cy="930303"/>
          <wp:effectExtent l="0" t="0" r="5080" b="3175"/>
          <wp:wrapNone/>
          <wp:docPr id="1" name="officeArt object" descr="C:\Users\kari.s.EWCS\AppData\Local\Microsoft\Windows\Temporary Internet Files\Content.Word\14-3747_EWCSLogo_WithTag_RGB.JPG"/>
          <wp:cNvGraphicFramePr/>
          <a:graphic xmlns:a="http://schemas.openxmlformats.org/drawingml/2006/main">
            <a:graphicData uri="http://schemas.openxmlformats.org/drawingml/2006/picture">
              <pic:pic xmlns:pic="http://schemas.openxmlformats.org/drawingml/2006/picture">
                <pic:nvPicPr>
                  <pic:cNvPr id="1073741825" name="image1.jpeg" descr="C:\Users\kari.s.EWCS\AppData\Local\Microsoft\Windows\Temporary Internet Files\Content.Word\14-3747_EWCSLogo_WithTa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377" cy="930303"/>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2E7BBA">
      <w:rPr>
        <w:color w:val="313131"/>
      </w:rPr>
      <w:tab/>
    </w:r>
    <w:r w:rsidR="007B48CE">
      <w:rPr>
        <w:color w:val="313131"/>
      </w:rPr>
      <w:tab/>
    </w:r>
    <w:r w:rsidR="007B48CE">
      <w:rPr>
        <w:color w:val="313131"/>
      </w:rPr>
      <w:tab/>
    </w:r>
    <w:r w:rsidR="007B48CE">
      <w:rPr>
        <w:color w:val="313131"/>
      </w:rPr>
      <w:tab/>
    </w:r>
  </w:p>
  <w:p w:rsidR="002E7BBA" w:rsidRPr="009419CB" w:rsidRDefault="005B23D2" w:rsidP="005B23D2">
    <w:pPr>
      <w:pStyle w:val="BodyText"/>
      <w:ind w:left="2275" w:firstLine="605"/>
      <w:rPr>
        <w:color w:val="313131"/>
        <w:sz w:val="14"/>
        <w:szCs w:val="14"/>
      </w:rPr>
    </w:pPr>
    <w:r w:rsidRPr="009419CB">
      <w:rPr>
        <w:color w:val="313131"/>
        <w:sz w:val="14"/>
        <w:szCs w:val="14"/>
      </w:rPr>
      <w:t>4</w:t>
    </w:r>
    <w:r w:rsidR="007B48CE" w:rsidRPr="009419CB">
      <w:rPr>
        <w:color w:val="313131"/>
        <w:sz w:val="14"/>
        <w:szCs w:val="14"/>
      </w:rPr>
      <w:t xml:space="preserve">5 Main Street        </w:t>
    </w:r>
    <w:r w:rsidRPr="009419CB">
      <w:rPr>
        <w:color w:val="313131"/>
        <w:sz w:val="14"/>
        <w:szCs w:val="14"/>
      </w:rPr>
      <w:t xml:space="preserve">       </w:t>
    </w:r>
    <w:r w:rsidR="009419CB" w:rsidRPr="009419CB">
      <w:rPr>
        <w:color w:val="313131"/>
        <w:sz w:val="14"/>
        <w:szCs w:val="14"/>
      </w:rPr>
      <w:t xml:space="preserve">  </w:t>
    </w:r>
    <w:r w:rsidRPr="009419CB">
      <w:rPr>
        <w:color w:val="313131"/>
        <w:sz w:val="14"/>
        <w:szCs w:val="14"/>
      </w:rPr>
      <w:t xml:space="preserve"> </w:t>
    </w:r>
    <w:r w:rsidR="009419CB">
      <w:rPr>
        <w:color w:val="313131"/>
        <w:sz w:val="14"/>
        <w:szCs w:val="14"/>
      </w:rPr>
      <w:t xml:space="preserve"> </w:t>
    </w:r>
    <w:r w:rsidR="00A169E5" w:rsidRPr="009419CB">
      <w:rPr>
        <w:color w:val="313131"/>
        <w:sz w:val="14"/>
        <w:szCs w:val="14"/>
      </w:rPr>
      <w:t xml:space="preserve">107 Harris </w:t>
    </w:r>
    <w:r w:rsidR="002E7BBA" w:rsidRPr="009419CB">
      <w:rPr>
        <w:color w:val="313131"/>
        <w:sz w:val="14"/>
        <w:szCs w:val="14"/>
      </w:rPr>
      <w:t>Street</w:t>
    </w:r>
    <w:r w:rsidR="002E7BBA" w:rsidRPr="009419CB">
      <w:rPr>
        <w:color w:val="313131"/>
        <w:sz w:val="14"/>
        <w:szCs w:val="14"/>
      </w:rPr>
      <w:tab/>
    </w:r>
  </w:p>
  <w:p w:rsidR="002E7BBA" w:rsidRPr="009419CB" w:rsidRDefault="007B48CE" w:rsidP="002E7BBA">
    <w:pPr>
      <w:pStyle w:val="BodyText"/>
      <w:ind w:left="115"/>
      <w:rPr>
        <w:color w:val="313131"/>
        <w:sz w:val="14"/>
        <w:szCs w:val="14"/>
      </w:rPr>
    </w:pPr>
    <w:r w:rsidRPr="009419CB">
      <w:rPr>
        <w:color w:val="313131"/>
        <w:sz w:val="14"/>
        <w:szCs w:val="14"/>
      </w:rPr>
      <w:tab/>
    </w:r>
    <w:r w:rsidRPr="009419CB">
      <w:rPr>
        <w:color w:val="313131"/>
        <w:sz w:val="14"/>
        <w:szCs w:val="14"/>
      </w:rPr>
      <w:tab/>
    </w:r>
    <w:r w:rsidRPr="009419CB">
      <w:rPr>
        <w:color w:val="313131"/>
        <w:sz w:val="14"/>
        <w:szCs w:val="14"/>
      </w:rPr>
      <w:tab/>
    </w:r>
    <w:r w:rsidRPr="009419CB">
      <w:rPr>
        <w:color w:val="313131"/>
        <w:sz w:val="14"/>
        <w:szCs w:val="14"/>
      </w:rPr>
      <w:tab/>
      <w:t xml:space="preserve">P.O. Box 786           </w:t>
    </w:r>
    <w:r w:rsidR="00121F79" w:rsidRPr="009419CB">
      <w:rPr>
        <w:color w:val="313131"/>
        <w:sz w:val="14"/>
        <w:szCs w:val="14"/>
      </w:rPr>
      <w:tab/>
    </w:r>
    <w:r w:rsidR="00121F79" w:rsidRPr="009419CB">
      <w:rPr>
        <w:color w:val="313131"/>
        <w:sz w:val="14"/>
        <w:szCs w:val="14"/>
      </w:rPr>
      <w:tab/>
    </w:r>
    <w:r w:rsidRPr="009419CB">
      <w:rPr>
        <w:color w:val="313131"/>
        <w:sz w:val="14"/>
        <w:szCs w:val="14"/>
      </w:rPr>
      <w:t xml:space="preserve">         </w:t>
    </w:r>
    <w:r w:rsidR="005B23D2" w:rsidRPr="009419CB">
      <w:rPr>
        <w:color w:val="313131"/>
        <w:sz w:val="14"/>
        <w:szCs w:val="14"/>
      </w:rPr>
      <w:t xml:space="preserve"> </w:t>
    </w:r>
    <w:r w:rsidRPr="009419CB">
      <w:rPr>
        <w:color w:val="313131"/>
        <w:sz w:val="14"/>
        <w:szCs w:val="14"/>
      </w:rPr>
      <w:t xml:space="preserve"> </w:t>
    </w:r>
    <w:r w:rsidR="005B23D2" w:rsidRPr="009419CB">
      <w:rPr>
        <w:color w:val="313131"/>
        <w:sz w:val="14"/>
        <w:szCs w:val="14"/>
      </w:rPr>
      <w:t xml:space="preserve">            </w:t>
    </w:r>
    <w:r w:rsidR="009419CB" w:rsidRPr="009419CB">
      <w:rPr>
        <w:color w:val="313131"/>
        <w:sz w:val="14"/>
        <w:szCs w:val="14"/>
      </w:rPr>
      <w:t xml:space="preserve">   </w:t>
    </w:r>
    <w:r w:rsidR="005B23D2" w:rsidRPr="009419CB">
      <w:rPr>
        <w:color w:val="313131"/>
        <w:sz w:val="14"/>
        <w:szCs w:val="14"/>
      </w:rPr>
      <w:t xml:space="preserve"> </w:t>
    </w:r>
    <w:r w:rsidR="002E7BBA" w:rsidRPr="009419CB">
      <w:rPr>
        <w:color w:val="313131"/>
        <w:sz w:val="14"/>
        <w:szCs w:val="14"/>
      </w:rPr>
      <w:t>Charitable Number: 118891514 RR0001</w:t>
    </w:r>
  </w:p>
  <w:p w:rsidR="002E7BBA" w:rsidRPr="009419CB" w:rsidRDefault="007B48CE" w:rsidP="002E7BBA">
    <w:pPr>
      <w:pStyle w:val="BodyText"/>
      <w:ind w:left="115"/>
      <w:rPr>
        <w:color w:val="313131"/>
        <w:sz w:val="14"/>
        <w:szCs w:val="14"/>
      </w:rPr>
    </w:pPr>
    <w:r w:rsidRPr="009419CB">
      <w:rPr>
        <w:color w:val="313131"/>
        <w:sz w:val="14"/>
        <w:szCs w:val="14"/>
      </w:rPr>
      <w:tab/>
    </w:r>
    <w:r w:rsidRPr="009419CB">
      <w:rPr>
        <w:color w:val="313131"/>
        <w:sz w:val="14"/>
        <w:szCs w:val="14"/>
      </w:rPr>
      <w:tab/>
    </w:r>
    <w:r w:rsidRPr="009419CB">
      <w:rPr>
        <w:color w:val="313131"/>
        <w:sz w:val="14"/>
        <w:szCs w:val="14"/>
      </w:rPr>
      <w:tab/>
    </w:r>
    <w:r w:rsidRPr="009419CB">
      <w:rPr>
        <w:color w:val="313131"/>
        <w:sz w:val="14"/>
        <w:szCs w:val="14"/>
      </w:rPr>
      <w:tab/>
      <w:t xml:space="preserve">Erin, Ontario           </w:t>
    </w:r>
    <w:r w:rsidR="005B23D2" w:rsidRPr="009419CB">
      <w:rPr>
        <w:color w:val="313131"/>
        <w:sz w:val="14"/>
        <w:szCs w:val="14"/>
      </w:rPr>
      <w:t xml:space="preserve">  </w:t>
    </w:r>
    <w:r w:rsidRPr="009419CB">
      <w:rPr>
        <w:color w:val="313131"/>
        <w:sz w:val="14"/>
        <w:szCs w:val="14"/>
      </w:rPr>
      <w:t xml:space="preserve"> </w:t>
    </w:r>
    <w:r w:rsidR="005B23D2" w:rsidRPr="009419CB">
      <w:rPr>
        <w:color w:val="313131"/>
        <w:sz w:val="14"/>
        <w:szCs w:val="14"/>
      </w:rPr>
      <w:t xml:space="preserve">    </w:t>
    </w:r>
    <w:r w:rsidR="009419CB" w:rsidRPr="009419CB">
      <w:rPr>
        <w:color w:val="313131"/>
        <w:sz w:val="14"/>
        <w:szCs w:val="14"/>
      </w:rPr>
      <w:t xml:space="preserve">   </w:t>
    </w:r>
    <w:r w:rsidR="005B23D2" w:rsidRPr="009419CB">
      <w:rPr>
        <w:color w:val="313131"/>
        <w:sz w:val="14"/>
        <w:szCs w:val="14"/>
      </w:rPr>
      <w:t xml:space="preserve"> </w:t>
    </w:r>
    <w:r w:rsidR="002E7BBA" w:rsidRPr="009419CB">
      <w:rPr>
        <w:color w:val="313131"/>
        <w:sz w:val="14"/>
        <w:szCs w:val="14"/>
      </w:rPr>
      <w:t>Rockwood, Ontario</w:t>
    </w:r>
  </w:p>
  <w:p w:rsidR="002E7BBA" w:rsidRPr="009419CB" w:rsidRDefault="005B23D2" w:rsidP="005B23D2">
    <w:pPr>
      <w:pStyle w:val="BodyText"/>
      <w:ind w:left="115"/>
      <w:rPr>
        <w:color w:val="313131"/>
        <w:sz w:val="14"/>
        <w:szCs w:val="14"/>
      </w:rPr>
    </w:pPr>
    <w:r w:rsidRPr="009419CB">
      <w:rPr>
        <w:color w:val="313131"/>
        <w:sz w:val="14"/>
        <w:szCs w:val="14"/>
      </w:rPr>
      <w:tab/>
    </w:r>
    <w:r w:rsidRPr="009419CB">
      <w:rPr>
        <w:color w:val="313131"/>
        <w:sz w:val="14"/>
        <w:szCs w:val="14"/>
      </w:rPr>
      <w:tab/>
    </w:r>
    <w:r w:rsidRPr="009419CB">
      <w:rPr>
        <w:color w:val="313131"/>
        <w:sz w:val="14"/>
        <w:szCs w:val="14"/>
      </w:rPr>
      <w:tab/>
    </w:r>
    <w:r w:rsidRPr="009419CB">
      <w:rPr>
        <w:color w:val="313131"/>
        <w:sz w:val="14"/>
        <w:szCs w:val="14"/>
      </w:rPr>
      <w:tab/>
      <w:t>N0B 1T0</w:t>
    </w:r>
    <w:r w:rsidR="007B48CE" w:rsidRPr="009419CB">
      <w:rPr>
        <w:color w:val="313131"/>
        <w:sz w:val="14"/>
        <w:szCs w:val="14"/>
      </w:rPr>
      <w:tab/>
      <w:t xml:space="preserve">            </w:t>
    </w:r>
    <w:r w:rsidRPr="009419CB">
      <w:rPr>
        <w:color w:val="313131"/>
        <w:sz w:val="14"/>
        <w:szCs w:val="14"/>
      </w:rPr>
      <w:t xml:space="preserve">       </w:t>
    </w:r>
    <w:r w:rsidR="009419CB" w:rsidRPr="009419CB">
      <w:rPr>
        <w:color w:val="313131"/>
        <w:sz w:val="14"/>
        <w:szCs w:val="14"/>
      </w:rPr>
      <w:t xml:space="preserve">   </w:t>
    </w:r>
    <w:r w:rsidR="009419CB">
      <w:rPr>
        <w:color w:val="313131"/>
        <w:sz w:val="14"/>
        <w:szCs w:val="14"/>
      </w:rPr>
      <w:t xml:space="preserve"> </w:t>
    </w:r>
    <w:r w:rsidRPr="009419CB">
      <w:rPr>
        <w:color w:val="313131"/>
        <w:sz w:val="14"/>
        <w:szCs w:val="14"/>
      </w:rPr>
      <w:t xml:space="preserve"> </w:t>
    </w:r>
    <w:r w:rsidR="009419CB">
      <w:rPr>
        <w:color w:val="313131"/>
        <w:sz w:val="14"/>
        <w:szCs w:val="14"/>
      </w:rPr>
      <w:t>N0B 2K0</w:t>
    </w:r>
    <w:r w:rsidR="009419CB">
      <w:rPr>
        <w:color w:val="313131"/>
        <w:sz w:val="14"/>
        <w:szCs w:val="14"/>
      </w:rPr>
      <w:tab/>
      <w:t xml:space="preserve">         </w:t>
    </w:r>
    <w:r w:rsidR="009A41FF" w:rsidRPr="009419CB">
      <w:rPr>
        <w:color w:val="313131"/>
        <w:sz w:val="14"/>
        <w:szCs w:val="14"/>
      </w:rPr>
      <w:t>eastwellingtoncommunityservi</w:t>
    </w:r>
    <w:r w:rsidR="002E7BBA" w:rsidRPr="009419CB">
      <w:rPr>
        <w:color w:val="313131"/>
        <w:sz w:val="14"/>
        <w:szCs w:val="14"/>
      </w:rPr>
      <w:t>ces.com</w:t>
    </w:r>
  </w:p>
  <w:p w:rsidR="005B23D2" w:rsidRPr="009419CB" w:rsidRDefault="005B23D2" w:rsidP="005B23D2">
    <w:pPr>
      <w:pStyle w:val="BodyText"/>
      <w:ind w:left="115"/>
      <w:rPr>
        <w:color w:val="313131"/>
        <w:sz w:val="14"/>
        <w:szCs w:val="14"/>
      </w:rPr>
    </w:pPr>
  </w:p>
  <w:p w:rsidR="002E7BBA" w:rsidRPr="009419CB" w:rsidRDefault="005B23D2" w:rsidP="002E7BBA">
    <w:pPr>
      <w:pStyle w:val="BodyText"/>
      <w:ind w:left="115"/>
      <w:rPr>
        <w:color w:val="313131"/>
      </w:rPr>
    </w:pPr>
    <w:r w:rsidRPr="009419CB">
      <w:rPr>
        <w:color w:val="313131"/>
        <w:sz w:val="14"/>
        <w:szCs w:val="14"/>
      </w:rPr>
      <w:tab/>
    </w:r>
    <w:r w:rsidRPr="009419CB">
      <w:rPr>
        <w:color w:val="313131"/>
        <w:sz w:val="14"/>
        <w:szCs w:val="14"/>
      </w:rPr>
      <w:tab/>
    </w:r>
    <w:r w:rsidRPr="009419CB">
      <w:rPr>
        <w:color w:val="313131"/>
        <w:sz w:val="14"/>
        <w:szCs w:val="14"/>
      </w:rPr>
      <w:tab/>
    </w:r>
    <w:r w:rsidRPr="009419CB">
      <w:rPr>
        <w:color w:val="313131"/>
      </w:rPr>
      <w:t xml:space="preserve">                   Tel-</w:t>
    </w:r>
    <w:r w:rsidR="007B48CE" w:rsidRPr="009419CB">
      <w:rPr>
        <w:color w:val="313131"/>
      </w:rPr>
      <w:t xml:space="preserve">519-833-9696 </w:t>
    </w:r>
    <w:r w:rsidRPr="009419CB">
      <w:rPr>
        <w:color w:val="313131"/>
      </w:rPr>
      <w:t xml:space="preserve">         </w:t>
    </w:r>
    <w:r w:rsidR="009419CB" w:rsidRPr="009419CB">
      <w:rPr>
        <w:color w:val="313131"/>
      </w:rPr>
      <w:t xml:space="preserve">   </w:t>
    </w:r>
    <w:r w:rsidR="009419CB">
      <w:rPr>
        <w:color w:val="313131"/>
      </w:rPr>
      <w:t xml:space="preserve">   </w:t>
    </w:r>
    <w:r w:rsidRPr="009419CB">
      <w:rPr>
        <w:color w:val="313131"/>
      </w:rPr>
      <w:t xml:space="preserve"> Tel-</w:t>
    </w:r>
    <w:r w:rsidR="002E7BBA" w:rsidRPr="009419CB">
      <w:rPr>
        <w:color w:val="313131"/>
      </w:rPr>
      <w:t>519-856-2113</w:t>
    </w:r>
  </w:p>
  <w:p w:rsidR="005B23D2" w:rsidRPr="009419CB" w:rsidRDefault="005B23D2" w:rsidP="002E7BBA">
    <w:pPr>
      <w:pStyle w:val="BodyText"/>
      <w:ind w:left="115"/>
      <w:rPr>
        <w:color w:val="313131"/>
      </w:rPr>
    </w:pPr>
    <w:r w:rsidRPr="009419CB">
      <w:rPr>
        <w:color w:val="313131"/>
      </w:rPr>
      <w:tab/>
    </w:r>
    <w:r w:rsidRPr="009419CB">
      <w:rPr>
        <w:color w:val="313131"/>
      </w:rPr>
      <w:tab/>
    </w:r>
    <w:r w:rsidRPr="009419CB">
      <w:rPr>
        <w:color w:val="313131"/>
      </w:rPr>
      <w:tab/>
      <w:t xml:space="preserve">                   Fax-519-833-7563        </w:t>
    </w:r>
    <w:r w:rsidR="009419CB" w:rsidRPr="009419CB">
      <w:rPr>
        <w:color w:val="313131"/>
      </w:rPr>
      <w:t xml:space="preserve">   </w:t>
    </w:r>
    <w:r w:rsidRPr="009419CB">
      <w:rPr>
        <w:color w:val="313131"/>
      </w:rPr>
      <w:t xml:space="preserve"> </w:t>
    </w:r>
    <w:r w:rsidR="009419CB">
      <w:rPr>
        <w:color w:val="313131"/>
      </w:rPr>
      <w:t xml:space="preserve">   </w:t>
    </w:r>
    <w:r w:rsidRPr="009419CB">
      <w:rPr>
        <w:color w:val="313131"/>
      </w:rPr>
      <w:t xml:space="preserve"> Fax-519-856-1498</w:t>
    </w:r>
    <w:r w:rsidRPr="009419CB">
      <w:rPr>
        <w:color w:val="313131"/>
      </w:rPr>
      <w:tab/>
      <w:t xml:space="preserve"> </w:t>
    </w:r>
    <w:r w:rsidRPr="009419CB">
      <w:rPr>
        <w:color w:val="313131"/>
      </w:rPr>
      <w:tab/>
    </w:r>
  </w:p>
  <w:p w:rsidR="005B23D2" w:rsidRPr="009419CB" w:rsidRDefault="005B23D2" w:rsidP="002E7BBA">
    <w:pPr>
      <w:pStyle w:val="BodyText"/>
      <w:ind w:left="115"/>
      <w:rPr>
        <w:rFonts w:ascii="Times New Roman" w:eastAsia="Times New Roman" w:hAnsi="Times New Roman" w:cs="Times New Roman"/>
      </w:rPr>
    </w:pPr>
    <w:r w:rsidRPr="009419CB">
      <w:rPr>
        <w:color w:val="313131"/>
      </w:rPr>
      <w:tab/>
    </w:r>
    <w:r w:rsidRPr="009419CB">
      <w:rPr>
        <w:color w:val="313131"/>
      </w:rPr>
      <w:tab/>
    </w:r>
    <w:r w:rsidRPr="009419CB">
      <w:rPr>
        <w:color w:val="313131"/>
      </w:rPr>
      <w:tab/>
    </w:r>
    <w:r w:rsidRPr="009419CB">
      <w:rPr>
        <w:color w:val="313131"/>
      </w:rPr>
      <w:tab/>
    </w:r>
  </w:p>
  <w:p w:rsidR="002E7BBA" w:rsidRDefault="005B23D2">
    <w:pPr>
      <w:pStyle w:val="Header"/>
    </w:pPr>
    <w:r>
      <w:tab/>
    </w:r>
    <w:r>
      <w:tab/>
    </w:r>
  </w:p>
  <w:p w:rsidR="002E7BBA" w:rsidRDefault="002E7BBA" w:rsidP="00DA73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129B8"/>
    <w:multiLevelType w:val="hybridMultilevel"/>
    <w:tmpl w:val="91B682C6"/>
    <w:lvl w:ilvl="0" w:tplc="CC92B45C">
      <w:numFmt w:val="bullet"/>
      <w:lvlText w:val="-"/>
      <w:lvlJc w:val="left"/>
      <w:pPr>
        <w:tabs>
          <w:tab w:val="num" w:pos="-66"/>
        </w:tabs>
        <w:ind w:left="-66"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841CF"/>
    <w:multiLevelType w:val="hybridMultilevel"/>
    <w:tmpl w:val="5054326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E8"/>
    <w:rsid w:val="00012F08"/>
    <w:rsid w:val="00070687"/>
    <w:rsid w:val="000B3CD1"/>
    <w:rsid w:val="000E4A9B"/>
    <w:rsid w:val="00121F79"/>
    <w:rsid w:val="00134321"/>
    <w:rsid w:val="00153AED"/>
    <w:rsid w:val="001D65C3"/>
    <w:rsid w:val="00262868"/>
    <w:rsid w:val="002E7BBA"/>
    <w:rsid w:val="00325C6B"/>
    <w:rsid w:val="0038449C"/>
    <w:rsid w:val="005816CD"/>
    <w:rsid w:val="005B23D2"/>
    <w:rsid w:val="005E1FD2"/>
    <w:rsid w:val="006403B1"/>
    <w:rsid w:val="00651B85"/>
    <w:rsid w:val="007B48CE"/>
    <w:rsid w:val="007E693A"/>
    <w:rsid w:val="007F2702"/>
    <w:rsid w:val="00811611"/>
    <w:rsid w:val="009419CB"/>
    <w:rsid w:val="0094333B"/>
    <w:rsid w:val="00996E44"/>
    <w:rsid w:val="009A0368"/>
    <w:rsid w:val="009A41FF"/>
    <w:rsid w:val="00A169E5"/>
    <w:rsid w:val="00A34A00"/>
    <w:rsid w:val="00A632F8"/>
    <w:rsid w:val="00B2552A"/>
    <w:rsid w:val="00C64285"/>
    <w:rsid w:val="00CA57DA"/>
    <w:rsid w:val="00CA782D"/>
    <w:rsid w:val="00D113A0"/>
    <w:rsid w:val="00D56666"/>
    <w:rsid w:val="00DA73E1"/>
    <w:rsid w:val="00E04FE8"/>
    <w:rsid w:val="00F73F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7D1E6EB4-767C-48B2-B818-1FA8E0AE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13"/>
      <w:outlineLvl w:val="0"/>
    </w:pPr>
    <w:rPr>
      <w:rFonts w:ascii="Times New Roman" w:eastAsia="Times New Roman" w:hAnsi="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Arial" w:eastAsia="Arial" w:hAnsi="Arial"/>
      <w:sz w:val="13"/>
      <w:szCs w:val="1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7BBA"/>
    <w:pPr>
      <w:tabs>
        <w:tab w:val="center" w:pos="4680"/>
        <w:tab w:val="right" w:pos="9360"/>
      </w:tabs>
    </w:pPr>
  </w:style>
  <w:style w:type="character" w:customStyle="1" w:styleId="HeaderChar">
    <w:name w:val="Header Char"/>
    <w:basedOn w:val="DefaultParagraphFont"/>
    <w:link w:val="Header"/>
    <w:uiPriority w:val="99"/>
    <w:rsid w:val="002E7BBA"/>
  </w:style>
  <w:style w:type="paragraph" w:styleId="Footer">
    <w:name w:val="footer"/>
    <w:basedOn w:val="Normal"/>
    <w:link w:val="FooterChar"/>
    <w:uiPriority w:val="99"/>
    <w:unhideWhenUsed/>
    <w:rsid w:val="002E7BBA"/>
    <w:pPr>
      <w:tabs>
        <w:tab w:val="center" w:pos="4680"/>
        <w:tab w:val="right" w:pos="9360"/>
      </w:tabs>
    </w:pPr>
  </w:style>
  <w:style w:type="character" w:customStyle="1" w:styleId="FooterChar">
    <w:name w:val="Footer Char"/>
    <w:basedOn w:val="DefaultParagraphFont"/>
    <w:link w:val="Footer"/>
    <w:uiPriority w:val="99"/>
    <w:rsid w:val="002E7BBA"/>
  </w:style>
  <w:style w:type="paragraph" w:styleId="BalloonText">
    <w:name w:val="Balloon Text"/>
    <w:basedOn w:val="Normal"/>
    <w:link w:val="BalloonTextChar"/>
    <w:uiPriority w:val="99"/>
    <w:semiHidden/>
    <w:unhideWhenUsed/>
    <w:rsid w:val="002E7BBA"/>
    <w:rPr>
      <w:rFonts w:ascii="Tahoma" w:hAnsi="Tahoma" w:cs="Tahoma"/>
      <w:sz w:val="16"/>
      <w:szCs w:val="16"/>
    </w:rPr>
  </w:style>
  <w:style w:type="character" w:customStyle="1" w:styleId="BalloonTextChar">
    <w:name w:val="Balloon Text Char"/>
    <w:basedOn w:val="DefaultParagraphFont"/>
    <w:link w:val="BalloonText"/>
    <w:uiPriority w:val="99"/>
    <w:semiHidden/>
    <w:rsid w:val="002E7BBA"/>
    <w:rPr>
      <w:rFonts w:ascii="Tahoma" w:hAnsi="Tahoma" w:cs="Tahoma"/>
      <w:sz w:val="16"/>
      <w:szCs w:val="16"/>
    </w:rPr>
  </w:style>
  <w:style w:type="paragraph" w:styleId="List">
    <w:name w:val="List"/>
    <w:basedOn w:val="Normal"/>
    <w:rsid w:val="00F73F65"/>
    <w:pPr>
      <w:widowControl/>
      <w:ind w:left="360" w:hanging="360"/>
    </w:pPr>
    <w:rPr>
      <w:rFonts w:ascii="Courier New" w:eastAsia="Times New Roman" w:hAnsi="Courier New" w:cs="Times New Roman"/>
      <w:sz w:val="20"/>
      <w:szCs w:val="20"/>
    </w:rPr>
  </w:style>
  <w:style w:type="character" w:styleId="Hyperlink">
    <w:name w:val="Hyperlink"/>
    <w:basedOn w:val="DefaultParagraphFont"/>
    <w:uiPriority w:val="99"/>
    <w:unhideWhenUsed/>
    <w:rsid w:val="00D566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ancesca.f@ew-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1749</Characters>
  <Application>Microsoft Office Word</Application>
  <DocSecurity>0</DocSecurity>
  <Lines>35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McGugan</dc:creator>
  <cp:lastModifiedBy>Kari Simpson</cp:lastModifiedBy>
  <cp:revision>2</cp:revision>
  <dcterms:created xsi:type="dcterms:W3CDTF">2025-05-20T16:07:00Z</dcterms:created>
  <dcterms:modified xsi:type="dcterms:W3CDTF">2025-05-20T16:07:00Z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2014-12-04T00:00:00Z</vt:filetime>
  </property>
  <property fmtid="{D5CDD505-2E9C-101B-9397-08002B2CF9AE}" pid="3" name="LastSaved">
    <vt:filetime>2014-12-04T00:00:00Z</vt:filetime>
  </property>
  <property fmtid="{D5CDD505-2E9C-101B-9397-08002B2CF9AE}" pid="4" name="GrammarlyDocumentId">
    <vt:lpwstr>45aed808e39795664e59dbb0a69355398165bd667f6aaf651ea961216997cf19</vt:lpwstr>
  </property>
</Properties>
</file>